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60" w:rsidRPr="002C4706" w:rsidRDefault="002C1926" w:rsidP="00F42F60">
      <w:pPr>
        <w:ind w:right="-143"/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2C4706">
        <w:rPr>
          <w:rFonts w:ascii="Times New Roman" w:hAnsi="Times New Roman" w:cs="Times New Roman"/>
          <w:b/>
          <w:u w:val="single"/>
        </w:rPr>
        <w:t>ALLEGATO 2</w:t>
      </w:r>
    </w:p>
    <w:p w:rsidR="002C4706" w:rsidRPr="002C4706" w:rsidRDefault="002C4706" w:rsidP="00F42F60">
      <w:pPr>
        <w:ind w:right="-143"/>
        <w:jc w:val="right"/>
        <w:rPr>
          <w:rFonts w:ascii="Times New Roman" w:hAnsi="Times New Roman" w:cs="Times New Roman"/>
          <w:b/>
          <w:u w:val="single"/>
        </w:rPr>
      </w:pPr>
    </w:p>
    <w:p w:rsidR="00F42F60" w:rsidRPr="002C4706" w:rsidRDefault="00F42F60" w:rsidP="00F42F60">
      <w:pPr>
        <w:ind w:right="-143"/>
        <w:jc w:val="right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>AL DIRIGENTE SCOLASTICO dell’I. C. “</w:t>
      </w:r>
      <w:r w:rsidR="002C4706" w:rsidRPr="002C4706">
        <w:rPr>
          <w:rFonts w:ascii="Times New Roman" w:hAnsi="Times New Roman" w:cs="Times New Roman"/>
        </w:rPr>
        <w:t>Agropoli San Marco</w:t>
      </w:r>
      <w:r w:rsidRPr="002C4706">
        <w:rPr>
          <w:rFonts w:ascii="Times New Roman" w:hAnsi="Times New Roman" w:cs="Times New Roman"/>
        </w:rPr>
        <w:t>”</w:t>
      </w:r>
    </w:p>
    <w:p w:rsidR="00F42F60" w:rsidRPr="002C4706" w:rsidRDefault="002C4706" w:rsidP="00F42F60">
      <w:pPr>
        <w:ind w:left="5664" w:right="-143"/>
        <w:jc w:val="right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>84043</w:t>
      </w:r>
      <w:r w:rsidR="00F42F60" w:rsidRPr="002C4706">
        <w:rPr>
          <w:rFonts w:ascii="Times New Roman" w:hAnsi="Times New Roman" w:cs="Times New Roman"/>
        </w:rPr>
        <w:t xml:space="preserve"> </w:t>
      </w:r>
      <w:r w:rsidRPr="002C4706">
        <w:rPr>
          <w:rFonts w:ascii="Times New Roman" w:hAnsi="Times New Roman" w:cs="Times New Roman"/>
        </w:rPr>
        <w:t>Agropoli</w:t>
      </w:r>
      <w:r w:rsidR="00F42F60" w:rsidRPr="002C4706">
        <w:rPr>
          <w:rFonts w:ascii="Times New Roman" w:hAnsi="Times New Roman" w:cs="Times New Roman"/>
        </w:rPr>
        <w:t xml:space="preserve"> (SA)</w:t>
      </w:r>
    </w:p>
    <w:p w:rsidR="00F42F60" w:rsidRPr="002C4706" w:rsidRDefault="00F42F60" w:rsidP="002C1926">
      <w:pPr>
        <w:jc w:val="right"/>
        <w:rPr>
          <w:rFonts w:ascii="Times New Roman" w:hAnsi="Times New Roman" w:cs="Times New Roman"/>
          <w:b/>
          <w:u w:val="single"/>
        </w:rPr>
      </w:pPr>
    </w:p>
    <w:p w:rsidR="002C1926" w:rsidRPr="002C4706" w:rsidRDefault="002C1926" w:rsidP="002C1926">
      <w:pPr>
        <w:jc w:val="center"/>
        <w:rPr>
          <w:rFonts w:ascii="Times New Roman" w:hAnsi="Times New Roman" w:cs="Times New Roman"/>
          <w:b/>
          <w:u w:val="single"/>
        </w:rPr>
      </w:pPr>
      <w:r w:rsidRPr="002C4706">
        <w:rPr>
          <w:rFonts w:ascii="Times New Roman" w:hAnsi="Times New Roman" w:cs="Times New Roman"/>
          <w:b/>
          <w:u w:val="single"/>
        </w:rPr>
        <w:t>T</w:t>
      </w:r>
      <w:r w:rsidR="002E4246" w:rsidRPr="002C4706">
        <w:rPr>
          <w:rFonts w:ascii="Times New Roman" w:hAnsi="Times New Roman" w:cs="Times New Roman"/>
          <w:b/>
          <w:u w:val="single"/>
        </w:rPr>
        <w:t>ABELLA DICHIARAZIONE TITOLI/ESPERIENZE</w:t>
      </w:r>
    </w:p>
    <w:p w:rsidR="00F42F60" w:rsidRPr="002C4706" w:rsidRDefault="00F42F60" w:rsidP="00F42F60">
      <w:pPr>
        <w:autoSpaceDE w:val="0"/>
        <w:ind w:left="357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>Il/La sottoscritto/a____________________________________________________________________</w:t>
      </w:r>
    </w:p>
    <w:p w:rsidR="00F42F60" w:rsidRPr="002C4706" w:rsidRDefault="00F42F60" w:rsidP="00F42F60">
      <w:pPr>
        <w:autoSpaceDE w:val="0"/>
        <w:ind w:left="357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ab/>
      </w:r>
      <w:r w:rsidRPr="002C4706">
        <w:rPr>
          <w:rFonts w:ascii="Times New Roman" w:hAnsi="Times New Roman" w:cs="Times New Roman"/>
        </w:rPr>
        <w:tab/>
      </w:r>
      <w:r w:rsidRPr="002C4706">
        <w:rPr>
          <w:rFonts w:ascii="Times New Roman" w:hAnsi="Times New Roman" w:cs="Times New Roman"/>
        </w:rPr>
        <w:tab/>
      </w:r>
      <w:r w:rsidRPr="002C4706">
        <w:rPr>
          <w:rFonts w:ascii="Times New Roman" w:hAnsi="Times New Roman" w:cs="Times New Roman"/>
        </w:rPr>
        <w:tab/>
        <w:t xml:space="preserve">                                          (cognome e nome)</w:t>
      </w:r>
    </w:p>
    <w:p w:rsidR="00F42F60" w:rsidRPr="002C4706" w:rsidRDefault="00F42F60" w:rsidP="00F42F60">
      <w:pPr>
        <w:pStyle w:val="Paragrafoelenco"/>
        <w:ind w:left="0" w:firstLine="0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F42F60" w:rsidRPr="002C4706" w:rsidRDefault="00F42F60" w:rsidP="00F42F60">
      <w:pPr>
        <w:pStyle w:val="Paragrafoelenco"/>
        <w:ind w:firstLine="0"/>
        <w:jc w:val="center"/>
        <w:rPr>
          <w:rFonts w:ascii="Times New Roman" w:hAnsi="Times New Roman" w:cs="Times New Roman"/>
          <w:b/>
        </w:rPr>
      </w:pPr>
      <w:r w:rsidRPr="002C4706">
        <w:rPr>
          <w:rFonts w:ascii="Times New Roman" w:hAnsi="Times New Roman" w:cs="Times New Roman"/>
          <w:b/>
        </w:rPr>
        <w:t xml:space="preserve">DICHIARA </w:t>
      </w:r>
    </w:p>
    <w:p w:rsidR="002C1926" w:rsidRPr="002C4706" w:rsidRDefault="00F42F60" w:rsidP="002C4706">
      <w:pPr>
        <w:pStyle w:val="Paragrafoelenco"/>
        <w:ind w:left="0" w:firstLine="0"/>
        <w:rPr>
          <w:rFonts w:ascii="Times New Roman" w:hAnsi="Times New Roman" w:cs="Times New Roman"/>
          <w:b/>
        </w:rPr>
      </w:pPr>
      <w:r w:rsidRPr="002C4706">
        <w:rPr>
          <w:rFonts w:ascii="Times New Roman" w:hAnsi="Times New Roman" w:cs="Times New Roman"/>
          <w:b/>
        </w:rPr>
        <w:t>il possesso dei titoli riportati nella seguente tabella: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1648"/>
        <w:gridCol w:w="1845"/>
        <w:gridCol w:w="1776"/>
      </w:tblGrid>
      <w:tr w:rsidR="002E4246" w:rsidRPr="002C4706" w:rsidTr="002E4246">
        <w:trPr>
          <w:trHeight w:val="215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C4706" w:rsidP="002C4706">
            <w:pPr>
              <w:pStyle w:val="Default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TITOLI CULTURALI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C4706">
              <w:rPr>
                <w:b/>
                <w:i/>
                <w:sz w:val="22"/>
                <w:szCs w:val="22"/>
              </w:rPr>
              <w:t xml:space="preserve">Punteggio </w:t>
            </w:r>
          </w:p>
        </w:tc>
      </w:tr>
      <w:tr w:rsidR="002E4246" w:rsidRPr="002C4706" w:rsidTr="002C4706">
        <w:trPr>
          <w:trHeight w:val="475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205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C4706">
        <w:trPr>
          <w:trHeight w:val="519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55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205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  <w:p w:rsidR="002C4706" w:rsidRPr="002C4706" w:rsidRDefault="002C4706" w:rsidP="002C47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205"/>
        </w:trPr>
        <w:tc>
          <w:tcPr>
            <w:tcW w:w="4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2C4706">
            <w:pPr>
              <w:pStyle w:val="Default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>TOTALE PUNTEGGIO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2C470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C4706" w:rsidRPr="002C4706" w:rsidRDefault="002C4706" w:rsidP="002C4706">
      <w:pPr>
        <w:widowControl w:val="0"/>
        <w:ind w:left="0" w:firstLine="0"/>
        <w:rPr>
          <w:rFonts w:ascii="Times New Roman" w:hAnsi="Times New Roman" w:cs="Times New Roman"/>
          <w:b/>
          <w:color w:val="000000" w:themeColor="text1"/>
        </w:rPr>
      </w:pPr>
    </w:p>
    <w:p w:rsidR="002C4706" w:rsidRPr="002C4706" w:rsidRDefault="002C4706" w:rsidP="002C4706">
      <w:pPr>
        <w:widowControl w:val="0"/>
        <w:ind w:left="0" w:firstLine="0"/>
        <w:rPr>
          <w:rFonts w:ascii="Times New Roman" w:hAnsi="Times New Roman" w:cs="Times New Roman"/>
          <w:b/>
          <w:color w:val="000000" w:themeColor="text1"/>
        </w:rPr>
      </w:pPr>
      <w:r w:rsidRPr="002C4706">
        <w:rPr>
          <w:rFonts w:ascii="Times New Roman" w:hAnsi="Times New Roman" w:cs="Times New Roman"/>
          <w:b/>
          <w:color w:val="000000" w:themeColor="text1"/>
        </w:rPr>
        <w:t>CERTIFICAZIONI COMPETENZE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1585"/>
        <w:gridCol w:w="1819"/>
        <w:gridCol w:w="1807"/>
      </w:tblGrid>
      <w:tr w:rsidR="002C4706" w:rsidRPr="002C4706" w:rsidTr="00A9762B">
        <w:trPr>
          <w:trHeight w:val="561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C4706" w:rsidRPr="002C4706" w:rsidTr="00A9762B">
        <w:trPr>
          <w:trHeight w:val="31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C4706" w:rsidRPr="002C4706" w:rsidTr="00A9762B">
        <w:trPr>
          <w:trHeight w:val="31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C4706" w:rsidRPr="002C4706" w:rsidRDefault="002C4706" w:rsidP="00A9762B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C4706" w:rsidRPr="002C4706" w:rsidRDefault="002C4706" w:rsidP="00DF5316">
      <w:pPr>
        <w:widowControl w:val="0"/>
        <w:rPr>
          <w:rFonts w:ascii="Times New Roman" w:hAnsi="Times New Roman" w:cs="Times New Roman"/>
          <w:b/>
          <w:color w:val="000000" w:themeColor="text1"/>
        </w:rPr>
      </w:pPr>
    </w:p>
    <w:p w:rsidR="00DF5316" w:rsidRPr="002C4706" w:rsidRDefault="00DF5316" w:rsidP="00DF5316">
      <w:pPr>
        <w:widowControl w:val="0"/>
        <w:rPr>
          <w:rFonts w:ascii="Times New Roman" w:hAnsi="Times New Roman" w:cs="Times New Roman"/>
          <w:b/>
          <w:color w:val="000000" w:themeColor="text1"/>
        </w:rPr>
      </w:pPr>
      <w:r w:rsidRPr="002C4706">
        <w:rPr>
          <w:rFonts w:ascii="Times New Roman" w:hAnsi="Times New Roman" w:cs="Times New Roman"/>
          <w:b/>
          <w:color w:val="000000" w:themeColor="text1"/>
        </w:rPr>
        <w:t>ESPERIENZE PROFESSIONALI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1585"/>
        <w:gridCol w:w="1819"/>
        <w:gridCol w:w="1807"/>
      </w:tblGrid>
      <w:tr w:rsidR="002E4246" w:rsidRPr="002C4706" w:rsidTr="002E4246">
        <w:trPr>
          <w:trHeight w:val="561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31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31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C4706" w:rsidRPr="002C4706" w:rsidTr="002E4246">
        <w:trPr>
          <w:trHeight w:val="31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6" w:rsidRPr="002C4706" w:rsidRDefault="002C470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6" w:rsidRPr="002C4706" w:rsidRDefault="002C470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6" w:rsidRPr="002C4706" w:rsidRDefault="002C470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6" w:rsidRPr="002C4706" w:rsidRDefault="002C470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C4706" w:rsidRDefault="002C4706" w:rsidP="00DF5316">
      <w:pPr>
        <w:widowControl w:val="0"/>
        <w:rPr>
          <w:rFonts w:ascii="Times New Roman" w:hAnsi="Times New Roman" w:cs="Times New Roman"/>
          <w:b/>
          <w:color w:val="000000" w:themeColor="text1"/>
        </w:rPr>
      </w:pPr>
    </w:p>
    <w:p w:rsidR="00DF5316" w:rsidRPr="002C4706" w:rsidRDefault="00DF5316" w:rsidP="00DF5316">
      <w:pPr>
        <w:widowControl w:val="0"/>
        <w:rPr>
          <w:rFonts w:ascii="Times New Roman" w:hAnsi="Times New Roman" w:cs="Times New Roman"/>
          <w:b/>
          <w:color w:val="000000" w:themeColor="text1"/>
        </w:rPr>
      </w:pPr>
      <w:r w:rsidRPr="002C4706">
        <w:rPr>
          <w:rFonts w:ascii="Times New Roman" w:hAnsi="Times New Roman" w:cs="Times New Roman"/>
          <w:b/>
          <w:color w:val="000000" w:themeColor="text1"/>
        </w:rPr>
        <w:t>CURRICULUM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1561"/>
        <w:gridCol w:w="1843"/>
        <w:gridCol w:w="1807"/>
      </w:tblGrid>
      <w:tr w:rsidR="002E4246" w:rsidRPr="002C4706" w:rsidTr="002E4246">
        <w:trPr>
          <w:trHeight w:val="1171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C470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:rsidR="002E4246" w:rsidRPr="002C4706" w:rsidRDefault="002E4246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:rsidR="002E4246" w:rsidRPr="002C4706" w:rsidRDefault="002E4246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2E4246" w:rsidRPr="002C4706" w:rsidRDefault="002E4246" w:rsidP="00DF531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2E4246" w:rsidRPr="002C4706" w:rsidTr="002E4246">
        <w:trPr>
          <w:trHeight w:val="368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46" w:rsidRPr="002C4706" w:rsidRDefault="002E4246" w:rsidP="00DF5316">
            <w:pPr>
              <w:pStyle w:val="Paragrafoelenco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2C4706">
              <w:rPr>
                <w:rFonts w:ascii="Times New Roman" w:hAnsi="Times New Roman" w:cs="Times New Roman"/>
                <w:b/>
                <w:color w:val="000000" w:themeColor="text1"/>
              </w:rPr>
              <w:t>TOTALE PUNTEGGIO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6" w:rsidRPr="002C4706" w:rsidRDefault="002E4246" w:rsidP="00645B6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C1926" w:rsidRPr="002C4706" w:rsidRDefault="002C1926" w:rsidP="00DF5316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:rsidR="00370F1A" w:rsidRPr="002C4706" w:rsidRDefault="002C4706" w:rsidP="00370F1A">
      <w:pPr>
        <w:pStyle w:val="Paragrafoelenc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</w:t>
      </w:r>
      <w:r w:rsidR="00F42F60" w:rsidRPr="002C4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moduli</w:t>
      </w:r>
      <w:r w:rsidR="00F42F60" w:rsidRPr="002C4706">
        <w:rPr>
          <w:rFonts w:ascii="Times New Roman" w:hAnsi="Times New Roman" w:cs="Times New Roman"/>
        </w:rPr>
        <w:t xml:space="preserve"> di</w:t>
      </w:r>
      <w:r w:rsidR="00F42F60" w:rsidRPr="002C4706">
        <w:rPr>
          <w:rFonts w:ascii="Times New Roman" w:hAnsi="Times New Roman" w:cs="Times New Roman"/>
          <w:i/>
          <w:u w:val="single"/>
        </w:rPr>
        <w:t xml:space="preserve"> </w:t>
      </w:r>
      <w:r w:rsidRPr="002C4706">
        <w:rPr>
          <w:rFonts w:ascii="Times New Roman" w:hAnsi="Times New Roman" w:cs="Times New Roman"/>
          <w:i/>
          <w:u w:val="single"/>
        </w:rPr>
        <w:t>lingua straniera</w:t>
      </w:r>
      <w:r w:rsidR="00F42F60" w:rsidRPr="002C4706">
        <w:rPr>
          <w:rFonts w:ascii="Times New Roman" w:hAnsi="Times New Roman" w:cs="Times New Roman"/>
          <w:i/>
          <w:u w:val="single"/>
        </w:rPr>
        <w:t xml:space="preserve">, </w:t>
      </w:r>
      <w:r w:rsidR="00F42F60" w:rsidRPr="002C4706">
        <w:rPr>
          <w:rFonts w:ascii="Times New Roman" w:hAnsi="Times New Roman" w:cs="Times New Roman"/>
        </w:rPr>
        <w:t>dichiara</w:t>
      </w:r>
    </w:p>
    <w:p w:rsidR="0055676F" w:rsidRPr="002C4706" w:rsidRDefault="00F42F60" w:rsidP="00370F1A">
      <w:pPr>
        <w:pStyle w:val="Paragrafoelenco"/>
        <w:ind w:left="0" w:firstLine="0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sym w:font="Symbol" w:char="F092"/>
      </w:r>
      <w:r w:rsidRPr="002C4706">
        <w:rPr>
          <w:rFonts w:ascii="Times New Roman" w:hAnsi="Times New Roman" w:cs="Times New Roman"/>
        </w:rPr>
        <w:t xml:space="preserve"> di essere docente madrelingua</w:t>
      </w:r>
    </w:p>
    <w:p w:rsidR="002C4706" w:rsidRPr="002C4706" w:rsidRDefault="002C4706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55676F" w:rsidRPr="00583837" w:rsidRDefault="00583837" w:rsidP="00583837">
      <w:pPr>
        <w:pStyle w:val="Paragrafoelenco"/>
        <w:numPr>
          <w:ilvl w:val="0"/>
          <w:numId w:val="3"/>
        </w:numPr>
        <w:spacing w:line="240" w:lineRule="atLeast"/>
        <w:ind w:left="42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 xml:space="preserve">Per i moduli di </w:t>
      </w:r>
      <w:r w:rsidR="002C4706" w:rsidRPr="00583837">
        <w:rPr>
          <w:rFonts w:ascii="Times New Roman" w:hAnsi="Times New Roman" w:cs="Times New Roman"/>
          <w:i/>
          <w:u w:val="single"/>
        </w:rPr>
        <w:t xml:space="preserve">Lingua straniera </w:t>
      </w:r>
      <w:r>
        <w:rPr>
          <w:rFonts w:ascii="Times New Roman" w:hAnsi="Times New Roman" w:cs="Times New Roman"/>
          <w:i/>
          <w:u w:val="single"/>
        </w:rPr>
        <w:t xml:space="preserve">- </w:t>
      </w:r>
      <w:r w:rsidR="002C4706" w:rsidRPr="00583837">
        <w:rPr>
          <w:rFonts w:ascii="Times New Roman" w:hAnsi="Times New Roman" w:cs="Times New Roman"/>
          <w:i/>
          <w:u w:val="single"/>
        </w:rPr>
        <w:t xml:space="preserve">"SPACE FOR KIDS" </w:t>
      </w:r>
      <w:r w:rsidRPr="00583837">
        <w:rPr>
          <w:rFonts w:ascii="Times New Roman" w:hAnsi="Times New Roman" w:cs="Times New Roman"/>
          <w:i/>
          <w:u w:val="single"/>
        </w:rPr>
        <w:t xml:space="preserve">, </w:t>
      </w:r>
      <w:r w:rsidR="002C4706" w:rsidRPr="00583837">
        <w:rPr>
          <w:rFonts w:ascii="Times New Roman" w:hAnsi="Times New Roman" w:cs="Times New Roman"/>
          <w:i/>
          <w:u w:val="single"/>
        </w:rPr>
        <w:t xml:space="preserve">"ENJOY SPEAKING 1", "ENJOY SPEAKING 2" </w:t>
      </w:r>
      <w:r w:rsidR="007D2E5E" w:rsidRPr="00583837">
        <w:rPr>
          <w:rFonts w:ascii="Times New Roman" w:hAnsi="Times New Roman" w:cs="Times New Roman"/>
          <w:u w:val="single"/>
        </w:rPr>
        <w:t xml:space="preserve">sarà data priorità assoluta al docente madrelingua così come prescritto </w:t>
      </w:r>
      <w:r>
        <w:rPr>
          <w:rFonts w:ascii="Times New Roman" w:hAnsi="Times New Roman" w:cs="Times New Roman"/>
          <w:u w:val="single"/>
        </w:rPr>
        <w:t xml:space="preserve">dalla </w:t>
      </w:r>
      <w:r w:rsidR="007D2E5E" w:rsidRPr="00583837">
        <w:rPr>
          <w:rFonts w:ascii="Times New Roman" w:hAnsi="Times New Roman" w:cs="Times New Roman"/>
          <w:u w:val="single"/>
        </w:rPr>
        <w:t xml:space="preserve">Nota </w:t>
      </w:r>
      <w:r w:rsidRPr="00583837">
        <w:rPr>
          <w:rFonts w:ascii="Times New Roman" w:eastAsia="Calibri" w:hAnsi="Times New Roman" w:cs="Times New Roman"/>
          <w:u w:val="single"/>
        </w:rPr>
        <w:t>MIUR AOODGEFID n. 38115 del 18/12/2017:</w:t>
      </w:r>
      <w:r w:rsidR="007D2E5E" w:rsidRPr="00583837">
        <w:rPr>
          <w:rFonts w:ascii="Times New Roman" w:hAnsi="Times New Roman" w:cs="Times New Roman"/>
          <w:u w:val="single"/>
        </w:rPr>
        <w:t xml:space="preserve">: </w:t>
      </w:r>
      <w:r w:rsidR="0055676F" w:rsidRPr="00583837">
        <w:rPr>
          <w:rFonts w:ascii="Times New Roman" w:hAnsi="Times New Roman" w:cs="Times New Roman"/>
        </w:rPr>
        <w:t>"</w:t>
      </w:r>
      <w:r w:rsidR="0055676F" w:rsidRPr="00583837">
        <w:rPr>
          <w:rFonts w:ascii="Times New Roman" w:hAnsi="Times New Roman" w:cs="Times New Roman"/>
          <w:i/>
        </w:rPr>
        <w:t>Per la docenza ai corsi di lingua straniera, priorità assoluta va data ai docenti “madre lingua” vale a dire cittadini stranieri o italiani che per derivazione familiare o vissuto linguistico abbiano le competenze linguistiche ricettive e produttive tali da garantire la piena padronanza della lingua straniera oggetto del percorso formativo e che quindi documentino di aver:</w:t>
      </w:r>
    </w:p>
    <w:p w:rsidR="0055676F" w:rsidRPr="002C4706" w:rsidRDefault="0055676F" w:rsidP="0055676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2C4706">
        <w:rPr>
          <w:rFonts w:ascii="Times New Roman" w:hAnsi="Times New Roman" w:cs="Times New Roman"/>
          <w:i/>
        </w:rPr>
        <w:lastRenderedPageBreak/>
        <w:t>seguito il corso di studi e conseguito i relativi titoli (dalla istruzione primaria alla  laurea) nel Paese straniero la cui lingua è oggetto del percorso formativo;</w:t>
      </w:r>
    </w:p>
    <w:p w:rsidR="0055676F" w:rsidRPr="002C4706" w:rsidRDefault="0055676F" w:rsidP="0055676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2C4706">
        <w:rPr>
          <w:rFonts w:ascii="Times New Roman" w:hAnsi="Times New Roman" w:cs="Times New Roman"/>
          <w:i/>
        </w:rPr>
        <w:t xml:space="preserve">seguito il corso di studi e conseguito i relativi titoli (dalla istruzione primaria al diploma) nel Paese straniero la cui lingua è oggetto del percorso formativo e di essere in possesso di laurea conseguita in un Paese diverso da quello in cui è stato conseguito il diploma. </w:t>
      </w:r>
    </w:p>
    <w:p w:rsidR="0055676F" w:rsidRPr="002C4706" w:rsidRDefault="0055676F" w:rsidP="0055676F">
      <w:pPr>
        <w:spacing w:line="240" w:lineRule="atLeast"/>
        <w:rPr>
          <w:rFonts w:ascii="Times New Roman" w:hAnsi="Times New Roman" w:cs="Times New Roman"/>
          <w:i/>
        </w:rPr>
      </w:pPr>
      <w:r w:rsidRPr="002C4706">
        <w:rPr>
          <w:rFonts w:ascii="Times New Roman" w:hAnsi="Times New Roman" w:cs="Times New Roman"/>
          <w:i/>
        </w:rPr>
        <w:t>Nel caso di cui al punto b):</w:t>
      </w:r>
    </w:p>
    <w:p w:rsidR="0055676F" w:rsidRPr="002C4706" w:rsidRDefault="0055676F" w:rsidP="0055676F">
      <w:pPr>
        <w:pStyle w:val="Paragrafoelenco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i/>
        </w:rPr>
      </w:pPr>
      <w:r w:rsidRPr="002C4706">
        <w:rPr>
          <w:rFonts w:ascii="Times New Roman" w:hAnsi="Times New Roman" w:cs="Times New Roman"/>
          <w:i/>
        </w:rPr>
        <w:t>La laurea deve essere, obbligatoriamente, accompagnata da certificazione coerente con il QCER “</w:t>
      </w:r>
      <w:r w:rsidRPr="002C4706">
        <w:rPr>
          <w:rFonts w:ascii="Times New Roman" w:hAnsi="Times New Roman" w:cs="Times New Roman"/>
          <w:bCs/>
          <w:i/>
          <w:iCs/>
        </w:rPr>
        <w:t>Quadro comune europeo di riferimento per le lingue”</w:t>
      </w:r>
      <w:r w:rsidRPr="002C4706">
        <w:rPr>
          <w:rFonts w:ascii="Times New Roman" w:hAnsi="Times New Roman" w:cs="Times New Roman"/>
          <w:i/>
        </w:rPr>
        <w:t xml:space="preserve"> rilasciata da uno degli Enti Certificatori riconosciuti internazionalmente nel caso in cui non si tratti di laurea specifica in lingue e letterature straniere. Per i percorsi formativi finalizzati al raggiungimento della certificazione B2 del QCER l'esperto deve essere in possesso di una certificazione </w:t>
      </w:r>
      <w:r w:rsidRPr="002C4706">
        <w:rPr>
          <w:rFonts w:ascii="Times New Roman" w:hAnsi="Times New Roman" w:cs="Times New Roman"/>
          <w:bCs/>
          <w:i/>
          <w:iCs/>
        </w:rPr>
        <w:t xml:space="preserve">di livello C2; per tutti gli altri livelli </w:t>
      </w:r>
      <w:r w:rsidRPr="002C4706">
        <w:rPr>
          <w:rFonts w:ascii="Times New Roman" w:hAnsi="Times New Roman" w:cs="Times New Roman"/>
          <w:i/>
        </w:rPr>
        <w:t xml:space="preserve">l'esperto deve essere in possesso di una certificazione almeno di </w:t>
      </w:r>
      <w:r w:rsidRPr="002C4706">
        <w:rPr>
          <w:rFonts w:ascii="Times New Roman" w:hAnsi="Times New Roman" w:cs="Times New Roman"/>
          <w:bCs/>
          <w:i/>
          <w:iCs/>
        </w:rPr>
        <w:t>livello C1.</w:t>
      </w:r>
    </w:p>
    <w:p w:rsidR="0055676F" w:rsidRPr="002C4706" w:rsidRDefault="0055676F" w:rsidP="0055676F">
      <w:pPr>
        <w:spacing w:line="240" w:lineRule="atLeast"/>
        <w:rPr>
          <w:rFonts w:ascii="Times New Roman" w:hAnsi="Times New Roman" w:cs="Times New Roman"/>
          <w:i/>
        </w:rPr>
      </w:pPr>
      <w:r w:rsidRPr="002C4706">
        <w:rPr>
          <w:rFonts w:ascii="Times New Roman" w:hAnsi="Times New Roman" w:cs="Times New Roman"/>
          <w:i/>
        </w:rPr>
        <w:t>In assenza di candidature rispondenti ai punti sopra indicati, la istituzione scolastica potrà o reiterare l’avviso oppure fare ricorso ad esperti “non madre lingua” ma che siano, obbligatoriamente, in possesso dei seguenti requisiti:</w:t>
      </w:r>
    </w:p>
    <w:p w:rsidR="0055676F" w:rsidRPr="002C4706" w:rsidRDefault="0055676F" w:rsidP="005567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2C4706">
        <w:rPr>
          <w:rFonts w:ascii="Times New Roman" w:hAnsi="Times New Roman" w:cs="Times New Roman"/>
          <w:i/>
        </w:rPr>
        <w:t>laurea specifica in lingue e letterature straniere conseguita in Italia. Il certificato di laurea deve indicare le lingue studiate e la relativa durata. La scelta terrà in considerazione solo la lingua oggetto della tesi di laurea.</w:t>
      </w:r>
    </w:p>
    <w:p w:rsidR="00F42F60" w:rsidRPr="002C4706" w:rsidRDefault="00F42F60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370F1A" w:rsidRPr="002C4706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370F1A" w:rsidRPr="002C4706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 xml:space="preserve">Data__________________________________ </w:t>
      </w:r>
    </w:p>
    <w:p w:rsidR="00370F1A" w:rsidRPr="002C4706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  <w:r w:rsidRPr="002C4706">
        <w:rPr>
          <w:rFonts w:ascii="Times New Roman" w:hAnsi="Times New Roman" w:cs="Times New Roman"/>
        </w:rPr>
        <w:t xml:space="preserve">                                                                                               FIRMA_________________________________</w:t>
      </w:r>
    </w:p>
    <w:p w:rsidR="00370F1A" w:rsidRPr="002C4706" w:rsidRDefault="00370F1A" w:rsidP="00370F1A">
      <w:pPr>
        <w:rPr>
          <w:rFonts w:ascii="Times New Roman" w:hAnsi="Times New Roman" w:cs="Times New Roman"/>
        </w:rPr>
      </w:pPr>
    </w:p>
    <w:sectPr w:rsidR="00370F1A" w:rsidRPr="002C4706" w:rsidSect="00DF531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4648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FF7DB3"/>
    <w:multiLevelType w:val="hybridMultilevel"/>
    <w:tmpl w:val="9B081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069D4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58"/>
    <w:rsid w:val="00014B36"/>
    <w:rsid w:val="000F1E8F"/>
    <w:rsid w:val="00136299"/>
    <w:rsid w:val="001E61F1"/>
    <w:rsid w:val="0029061E"/>
    <w:rsid w:val="002C1926"/>
    <w:rsid w:val="002C4706"/>
    <w:rsid w:val="002E4246"/>
    <w:rsid w:val="00321E58"/>
    <w:rsid w:val="00370F1A"/>
    <w:rsid w:val="00446DE5"/>
    <w:rsid w:val="0050045F"/>
    <w:rsid w:val="0055676F"/>
    <w:rsid w:val="00583837"/>
    <w:rsid w:val="006B69CF"/>
    <w:rsid w:val="006D7DF8"/>
    <w:rsid w:val="007D2E5E"/>
    <w:rsid w:val="00805802"/>
    <w:rsid w:val="0084548E"/>
    <w:rsid w:val="008E448A"/>
    <w:rsid w:val="009C5245"/>
    <w:rsid w:val="00A9149A"/>
    <w:rsid w:val="00AD6573"/>
    <w:rsid w:val="00C56D45"/>
    <w:rsid w:val="00CC351F"/>
    <w:rsid w:val="00DF5316"/>
    <w:rsid w:val="00E94AB9"/>
    <w:rsid w:val="00E970D8"/>
    <w:rsid w:val="00F42F60"/>
    <w:rsid w:val="00FF323A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1926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70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1926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7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2020-03-24T21:27:00Z</dcterms:created>
  <dcterms:modified xsi:type="dcterms:W3CDTF">2020-03-24T21:27:00Z</dcterms:modified>
</cp:coreProperties>
</file>